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賜給人的禮物當中，最寶貴的一個就是婚姻。因為在婚姻的關係中，上帝定意要人透過夫妻彼此喜愛來榮耀祂。在本系列中，史普羅博士從實際與牧養的角度來探討這最親密的人際關係。他指出說如果我們遵守上帝的原則，那麼就可以在婚姻中享受令人喜悅的親密關係，這是人一生中最大的喜悅之一。史普羅博士不只是檢視婚姻的神學，同時也檢視婚姻的社會學與心理學，涵蓋了例如溝通、性別角色和性生活之類的主題。</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https://zh.ligonier.org/tc/resources/videos/the-intimate-marriage/</w:t>
      </w:r>
    </w:p>
    <w:p>
      <w:pPr>
        <w:jc w:val="left"/>
        <w:rPr>
          <w:rFonts w:hint="eastAsia" w:ascii="新細明體" w:hAnsi="新細明體" w:eastAsia="新細明體" w:cs="新細明體"/>
        </w:rPr>
      </w:pPr>
      <w:r>
        <w:rPr>
          <w:rFonts w:hint="eastAsia" w:ascii="新細明體" w:hAnsi="新細明體" w:eastAsia="新細明體" w:cs="新細明體"/>
        </w:rPr>
        <w:t>https://zh.ligonier.org/resources/videos/the-intimate-marriage/</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https://www.youtube.com/playlist?list=PLodnT7KV-p9ZudYbgWJLv4CJkD8Yb8Bki</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https://www.youtube.com/playlist?list=PLodnT7KV-p9YMUHpmse5FrYaS7PihnICf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親密婚姻1─基督徒的婚姻是什麼？史普羅What is Christian Marriage R C Sproul Ligonier Ministries</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2020年11月12日</w:t>
      </w:r>
    </w:p>
    <w:p>
      <w:pPr>
        <w:ind w:firstLine="210" w:firstLineChars="100"/>
        <w:jc w:val="left"/>
        <w:rPr>
          <w:rFonts w:hint="eastAsia" w:ascii="新細明體" w:hAnsi="新細明體" w:eastAsia="新細明體" w:cs="新細明體"/>
        </w:rPr>
      </w:pPr>
      <w:r>
        <w:rPr>
          <w:rFonts w:hint="eastAsia" w:ascii="新細明體" w:hAnsi="新細明體" w:eastAsia="新細明體" w:cs="新細明體"/>
        </w:rPr>
        <w:t xml:space="preserve">  在人們試圖重新定義婚姻之前，他們必須要先能夠說明婚姻真正的含義是什麼。婚姻是什麼呢？婚姻的目的又是什麼？我們如何管理婚姻？史普羅博士談到了這些議題，不只是探討婚姻的起源而已，同時也探討上帝在這神聖的關係中設置了哪些自由與限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親密婚姻2─上帝與赤身露體 史普羅 God and Nakedness R C Sproul Ligonier Ministries</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　　</w:t>
      </w:r>
      <w:r>
        <w:rPr>
          <w:rFonts w:hint="eastAsia" w:ascii="新細明體" w:hAnsi="新細明體" w:eastAsia="新細明體" w:cs="新細明體"/>
        </w:rPr>
        <w:t>在創世記中，我們看到了第一場捉迷藏。亞當和夏娃在伊甸園裡躲避上帝，因為他們發現自己是赤身露體的，並因此感到羞恥。在這個案例中，他們的赤裸並不只是表面上的層次而已。幸好，上帝幫他們處理了這個問題。史普羅博士也提到說婚姻是我們可以赤身露體而不用感到羞恥的地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親密婚姻3─了解彼此 史普羅 Knowing Each Other R C Sproul Ligonier Ministries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你有多認識你的配偶？他或她是不是在你們結婚後突然變了一個樣子？在本系習中，史普羅博士談到了這個常見的問題，並強調「認識彼此」的重要性，並提到一些他讓自己的婚姻維持數十年的方法，這些方法是他實地測試過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親密婚姻4─婚姻中的性問題 史普羅 Sexual Problems in Marriage R C Sproul Ligonier Ministries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許多基督徒聽信了一個謊言，並正在因此而承受損失。基督徒的婚姻有盼望嗎？史普羅博士談到一個在現代基督徒婚姻中十分常見的問題，他提到說這些外在的問題表面之下隱藏著更深層的問題，這些內在問題導致了婚姻中各種有關性生活的問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親密婚姻5─批評與稱讚 史普羅 Criticism and Compliments R C Sproul Ligonier Ministries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你最近收到了多少稱讚？你自己又稱讚了多少人呢？你給你的伴侶多少讚美？在本信息中，史普羅博士談到「批評與稱讚」能對我們和我們的伴侶帶來什麼樣的影響。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親密婚姻6─男人與女人的角色 史普羅 The Role of Man and Woman R C Sproul Ligonier Ministries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個時代，女性解放運動已經觸及了社會每一個角落。任何要求女性順服丈夫權柄的觀念都會被人藐視。大多數時候，人們對於男人與女人在婚姻中的角色都是帶有誤解的。史普羅博士在本信息中帶我們一起探討「男人與女人的角色」這個議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親密婚姻  The Intimate Marriage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211759A8"/>
    <w:rsid w:val="6A3D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210</Words>
  <Characters>513</Characters>
  <Lines>0</Lines>
  <Paragraphs>0</Paragraphs>
  <TotalTime>6</TotalTime>
  <ScaleCrop>false</ScaleCrop>
  <LinksUpToDate>false</LinksUpToDate>
  <CharactersWithSpaces>520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2022-08-11T11:58:02Z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154C06056816409FB6B4F29E83583966</vt:lpwstr>
  </property>
</Properties>
</file>